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F8D" w:rsidRPr="0097419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F6AA2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015C95" w:rsidRDefault="004C7D82" w:rsidP="008544C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6AA2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AF6AA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AF6AA2" w:rsidRDefault="00996559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6AA2">
        <w:rPr>
          <w:rFonts w:ascii="Times New Roman" w:hAnsi="Times New Roman" w:cs="Times New Roman"/>
          <w:b/>
          <w:sz w:val="26"/>
          <w:szCs w:val="26"/>
          <w:u w:val="single"/>
        </w:rPr>
        <w:t>отдела учета, отчетности и анализа</w:t>
      </w:r>
      <w:r w:rsidR="00E23ECB" w:rsidRPr="00AF6AA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AF6AA2" w:rsidRDefault="00E23ECB" w:rsidP="008544C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AA2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F6AA2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F6AA2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8544C8" w:rsidRDefault="00E23ECB" w:rsidP="008544C8">
      <w:pPr>
        <w:shd w:val="clear" w:color="auto" w:fill="FFFFFF" w:themeFill="background1"/>
        <w:tabs>
          <w:tab w:val="center" w:pos="4890"/>
        </w:tabs>
        <w:spacing w:after="0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AF6AA2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AF6AA2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AF6AA2" w:rsidRDefault="00DF06E7" w:rsidP="00D43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23ECB" w:rsidRPr="00AF6AA2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AF6AA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96559" w:rsidRPr="00AF6AA2">
        <w:rPr>
          <w:rFonts w:ascii="Times New Roman" w:hAnsi="Times New Roman" w:cs="Times New Roman"/>
          <w:sz w:val="26"/>
          <w:szCs w:val="26"/>
          <w:u w:val="single"/>
        </w:rPr>
        <w:t>отдела учета, отчетности и анализа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F6A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AF6AA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AF6AA2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AF6AA2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F6AA2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F6AA2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11-3-3-094</w:t>
      </w:r>
      <w:r w:rsidRPr="00AF6AA2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F6AA2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F6AA2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F6AA2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F6AA2">
        <w:rPr>
          <w:rFonts w:ascii="Times New Roman" w:hAnsi="Times New Roman" w:cs="Times New Roman"/>
          <w:sz w:val="26"/>
          <w:szCs w:val="26"/>
        </w:rPr>
        <w:t>.</w:t>
      </w:r>
    </w:p>
    <w:p w:rsidR="00996559" w:rsidRPr="00AF6AA2" w:rsidRDefault="00DF06E7" w:rsidP="00996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AF6AA2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996559" w:rsidRPr="00AF6AA2">
        <w:rPr>
          <w:rFonts w:ascii="Times New Roman" w:eastAsia="Times New Roman" w:hAnsi="Times New Roman" w:cs="Times New Roman"/>
          <w:sz w:val="26"/>
          <w:szCs w:val="26"/>
          <w:u w:val="single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D43B5B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2E71D0" w:rsidRPr="00AF6AA2" w:rsidRDefault="00DF06E7" w:rsidP="009965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F6A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15C9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AF6AA2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начальнику </w:t>
      </w:r>
      <w:r w:rsidR="002A4157" w:rsidRPr="00AF6A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AF6A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AF6AA2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F6AA2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F6AA2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F6AA2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423BFB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AF6AA2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F6AA2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E374DE" w:rsidRPr="00AF6AA2">
        <w:rPr>
          <w:rFonts w:ascii="Times New Roman" w:hAnsi="Times New Roman" w:cs="Times New Roman"/>
          <w:sz w:val="26"/>
          <w:szCs w:val="26"/>
        </w:rPr>
        <w:t>.</w:t>
      </w:r>
    </w:p>
    <w:p w:rsidR="000C5DEF" w:rsidRPr="00AF6AA2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F6AA2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F6AA2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F6AA2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AF6AA2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F6AA2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A14E03" w:rsidRPr="00AF6AA2" w:rsidRDefault="00DF06E7" w:rsidP="009965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43B5B" w:rsidRPr="00637DF9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37DF9">
        <w:rPr>
          <w:rFonts w:ascii="Times New Roman" w:eastAsia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D43B5B" w:rsidRPr="00637DF9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7DF9">
        <w:rPr>
          <w:rFonts w:ascii="Times New Roman" w:eastAsia="Calibri" w:hAnsi="Times New Roman" w:cs="Times New Roman"/>
          <w:sz w:val="26"/>
          <w:szCs w:val="26"/>
        </w:rPr>
        <w:lastRenderedPageBreak/>
        <w:t>Бюджетный кодекс Российской Федерации;</w:t>
      </w:r>
    </w:p>
    <w:p w:rsidR="00D43B5B" w:rsidRPr="00637DF9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7DF9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  <w:r w:rsidRPr="00637DF9">
        <w:rPr>
          <w:rFonts w:ascii="Times New Roman" w:hAnsi="Times New Roman" w:cs="Times New Roman"/>
          <w:sz w:val="26"/>
          <w:szCs w:val="26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43B5B" w:rsidRPr="00637DF9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37DF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43B5B" w:rsidRPr="00637DF9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37DF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43B5B" w:rsidRDefault="00D43B5B" w:rsidP="00D43B5B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637DF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r w:rsidRPr="00637DF9">
        <w:rPr>
          <w:rFonts w:ascii="Times New Roman" w:hAnsi="Times New Roman"/>
          <w:color w:val="7030A0"/>
          <w:sz w:val="26"/>
          <w:szCs w:val="26"/>
          <w:lang w:val="ru-RU"/>
        </w:rPr>
        <w:t xml:space="preserve"> </w:t>
      </w:r>
    </w:p>
    <w:p w:rsidR="00D43B5B" w:rsidRPr="00637DF9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37DF9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43B5B" w:rsidRPr="00813060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060">
        <w:rPr>
          <w:rFonts w:ascii="Times New Roman" w:eastAsia="Times New Roman" w:hAnsi="Times New Roman" w:cs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AF6AA2" w:rsidRDefault="00423BFB" w:rsidP="00996559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AF6AA2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F6AA2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F6AA2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F6AA2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0455F1" w:rsidRPr="00AF6AA2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0455F1" w:rsidRPr="00AF6AA2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основы налогообложения;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принципы налогового администрирования.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0455F1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15C95">
        <w:rPr>
          <w:rFonts w:ascii="Times New Roman" w:eastAsia="Times New Roman" w:hAnsi="Times New Roman" w:cs="Times New Roman"/>
          <w:spacing w:val="-2"/>
          <w:sz w:val="26"/>
          <w:szCs w:val="26"/>
        </w:rPr>
        <w:t>;</w:t>
      </w:r>
    </w:p>
    <w:p w:rsidR="000455F1" w:rsidRPr="00AF6AA2" w:rsidRDefault="000455F1" w:rsidP="000455F1">
      <w:pPr>
        <w:tabs>
          <w:tab w:val="left" w:pos="5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F6AA2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F6AA2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lastRenderedPageBreak/>
        <w:t>понятие, процедура рассмотрения обращений граждан.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094A9B" w:rsidRPr="00BA36C7" w:rsidRDefault="00094A9B" w:rsidP="00094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7A715A" w:rsidRPr="00015C95" w:rsidRDefault="007A715A" w:rsidP="00015C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</w:t>
      </w:r>
      <w:r w:rsidRPr="00AF6AA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eastAsia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877F44" w:rsidRPr="00AF6AA2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FC44A9" w:rsidRPr="00AF6AA2" w:rsidRDefault="00316097" w:rsidP="007A71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6AA2">
        <w:rPr>
          <w:rFonts w:ascii="Times New Roman" w:eastAsia="Times New Roman" w:hAnsi="Times New Roman" w:cs="Times New Roman"/>
          <w:sz w:val="26"/>
          <w:szCs w:val="26"/>
        </w:rPr>
        <w:t>Наличие профессиональных умений необходимых для выполнения работы в сфере, соответствующей направлению деятельности отдела: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организация и проведение монитори</w:t>
      </w:r>
      <w:r w:rsidR="00074CFC">
        <w:rPr>
          <w:rFonts w:ascii="Times New Roman" w:eastAsia="Times New Roman" w:hAnsi="Times New Roman" w:cs="Times New Roman"/>
          <w:sz w:val="26"/>
          <w:szCs w:val="26"/>
        </w:rPr>
        <w:t>нга применения законодательства;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получение и предоставление выплат, возмещение расходов;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36C7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D43B5B" w:rsidRPr="00BA36C7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проведение консультаций.</w:t>
      </w:r>
    </w:p>
    <w:p w:rsidR="00562D1A" w:rsidRPr="008544C8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C26149" w:rsidRPr="00AF6AA2" w:rsidRDefault="00C26149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B1A5A" w:rsidRPr="00AF6AA2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F6AA2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16097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отдел учета, отчетности и анализа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15C95">
        <w:rPr>
          <w:rFonts w:ascii="Times New Roman" w:hAnsi="Times New Roman" w:cs="Times New Roman"/>
          <w:sz w:val="26"/>
          <w:szCs w:val="26"/>
          <w:lang w:eastAsia="ru-RU"/>
        </w:rPr>
        <w:t>обязан</w:t>
      </w:r>
      <w:r w:rsidR="00316097" w:rsidRPr="00015C95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C920C3" w:rsidRPr="00354784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подготовительные работы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 возвратам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Пров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одить возвраты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Формирова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ть файлы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920C3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Писать и регистрировать письма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по которым нельзя произвести 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возвраты/отказы;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920C3" w:rsidRPr="00354784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Писать письма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списанию 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денежных средств по возвратам;</w:t>
      </w:r>
    </w:p>
    <w:p w:rsidR="00C920C3" w:rsidRPr="00354784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Писать письма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возврату д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енежных средств из банков;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Выклад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ывать информацию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для 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отдела работы с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заявителями и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юридических отделов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проведенным возвратам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920C3" w:rsidRPr="00C920C3" w:rsidRDefault="0073567E" w:rsidP="00C920C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Выгру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жать госпошлину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из АИС-3;</w:t>
      </w:r>
    </w:p>
    <w:p w:rsidR="00C920C3" w:rsidRPr="00354784" w:rsidRDefault="00C26149" w:rsidP="00C920C3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Проводить разбор и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подготовительные работы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для открытия КРСБ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Уточн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ять, разносить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ПД в карточки РСБ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и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регистрировать письма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ошибочно оплаченным штрафам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Выклад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ывать информацию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для юристов по штрафам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подготовительные работы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для вынесения </w:t>
      </w:r>
      <w:r w:rsidR="0073567E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отказов;</w:t>
      </w:r>
    </w:p>
    <w:p w:rsidR="00C920C3" w:rsidRPr="00354784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отказы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26149" w:rsidP="00C920C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письма 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регистрировать решения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 отказе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Загру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жать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файл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ы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из УФК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Выявл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ять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перевод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ить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невыясненные платеж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и чужие налоги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платеж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73567E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Отраб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атывать невыясненные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платежи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чужим налогам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Формирова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ть файлы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Формирова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архивн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ые файлы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, отправ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лять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ЭЦП для отправки в УФК ч/з канцелярию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Выклад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ывать информацию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26149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для 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отдела работы с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заявителями и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юридических </w:t>
      </w:r>
      <w:r w:rsidR="00C26149" w:rsidRP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отделов </w:t>
      </w:r>
      <w:r w:rsidRPr="00C26149">
        <w:rPr>
          <w:rFonts w:ascii="Times New Roman" w:eastAsia="Calibri" w:hAnsi="Times New Roman" w:cs="Times New Roman"/>
          <w:sz w:val="26"/>
          <w:szCs w:val="26"/>
          <w:lang w:eastAsia="ru-RU"/>
        </w:rPr>
        <w:t>по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платежным документам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Default="0073567E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Отраба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т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ывать невыясненные поступления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100117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73567E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Писать и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регистрировать письма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НП, допустившим ошибки в 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платежных документах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(в реестрах и 100117)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и регистрировать прочие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письма</w:t>
      </w:r>
      <w:r w:rsidR="0073567E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Уточн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ять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КБК по служебным запискам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Загру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жать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SB_NOR,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розыск и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загружать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SB_NOR из АИС-налог 3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Созда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вать реестры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Сбербанку, пров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одить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идентификации ПИ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Выявл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ять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, перевод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ить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невыясненные платежи и отраб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атывать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Формирова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ть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файлы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 уведомлениями по форме №54;</w:t>
      </w:r>
    </w:p>
    <w:p w:rsidR="00C920C3" w:rsidRPr="00354784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Писать уведомления об ошибках в платежных документах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(по ПИ СБ РФ)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920C3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Выклад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ывать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26149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для 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отдела работы с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заявителями и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юридических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отделов</w:t>
      </w:r>
      <w:r w:rsidR="0073567E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>информацию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по ПИ СБ РФ и в Реестр Госоплаты (диск М)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26149" w:rsidP="00C920C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письма для пересылки </w:t>
      </w:r>
      <w:r w:rsidR="0073567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документов </w:t>
      </w:r>
      <w:r w:rsidR="0073567E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налогоплательщиков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ИФНС по 130 КБК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73567E" w:rsidP="0045646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-5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Уточн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ть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платежные документы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запросам ИФНС, </w:t>
      </w:r>
      <w:r w:rsidR="00C26149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ответы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запросы ИФНС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354784" w:rsidRDefault="00C26149" w:rsidP="00456462">
      <w:pPr>
        <w:numPr>
          <w:ilvl w:val="0"/>
          <w:numId w:val="15"/>
        </w:numPr>
        <w:spacing w:after="0" w:line="240" w:lineRule="auto"/>
        <w:ind w:left="-57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Отвечать </w:t>
      </w:r>
      <w:r w:rsidR="00C920C3"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служебные записки от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юридических отделов</w:t>
      </w:r>
      <w:r w:rsidR="00C920C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6577B2" w:rsidRDefault="00C920C3" w:rsidP="0045646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>Выклад</w:t>
      </w:r>
      <w:r w:rsidR="00D7776F">
        <w:rPr>
          <w:rFonts w:ascii="Times New Roman" w:eastAsia="Calibri" w:hAnsi="Times New Roman" w:cs="Times New Roman"/>
          <w:sz w:val="26"/>
          <w:szCs w:val="26"/>
          <w:lang w:eastAsia="ru-RU"/>
        </w:rPr>
        <w:t>ывать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D7776F">
        <w:rPr>
          <w:rFonts w:ascii="Times New Roman" w:eastAsia="Calibri" w:hAnsi="Times New Roman" w:cs="Times New Roman"/>
          <w:sz w:val="26"/>
          <w:szCs w:val="26"/>
          <w:lang w:eastAsia="ru-RU"/>
        </w:rPr>
        <w:t>информацию</w:t>
      </w:r>
      <w:r w:rsidRPr="00354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госпошлине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6577B2" w:rsidRPr="00354784" w:rsidRDefault="0072029C" w:rsidP="0045646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Вести Ж</w:t>
      </w:r>
      <w:r w:rsidR="006577B2">
        <w:rPr>
          <w:rFonts w:ascii="Times New Roman" w:eastAsia="Calibri" w:hAnsi="Times New Roman" w:cs="Times New Roman"/>
          <w:sz w:val="26"/>
          <w:szCs w:val="26"/>
          <w:lang w:eastAsia="ru-RU"/>
        </w:rPr>
        <w:t>урнал самоконтроля;</w:t>
      </w:r>
    </w:p>
    <w:p w:rsidR="00C920C3" w:rsidRPr="00354784" w:rsidRDefault="00C920C3" w:rsidP="00456462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Соблюдать правила эксплуатации оргтехники, не допускать к работе на технических     средствах посторонних лиц;</w:t>
      </w:r>
    </w:p>
    <w:p w:rsidR="00C920C3" w:rsidRPr="00354784" w:rsidRDefault="00C920C3" w:rsidP="00456462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Соблюдать сроки исполнения документов, заданий, поручений руководства;</w:t>
      </w:r>
    </w:p>
    <w:p w:rsidR="00C920C3" w:rsidRPr="00354784" w:rsidRDefault="00C920C3" w:rsidP="00456462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Обеспечивать сохранность конфиденциальности служебной информации;</w:t>
      </w:r>
    </w:p>
    <w:p w:rsidR="00C920C3" w:rsidRPr="00354784" w:rsidRDefault="00C920C3" w:rsidP="00456462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Соблюдать правила делового общения норм служебного этикета;</w:t>
      </w:r>
    </w:p>
    <w:p w:rsidR="00C920C3" w:rsidRPr="00354784" w:rsidRDefault="00C920C3" w:rsidP="00456462">
      <w:pPr>
        <w:pStyle w:val="a3"/>
        <w:numPr>
          <w:ilvl w:val="0"/>
          <w:numId w:val="15"/>
        </w:numPr>
        <w:tabs>
          <w:tab w:val="left" w:pos="1080"/>
          <w:tab w:val="num" w:pos="144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Соблюдать сохранность служебных документов, бланков, печатей;</w:t>
      </w:r>
    </w:p>
    <w:p w:rsidR="00C920C3" w:rsidRPr="00354784" w:rsidRDefault="00C920C3" w:rsidP="00456462">
      <w:pPr>
        <w:pStyle w:val="a3"/>
        <w:numPr>
          <w:ilvl w:val="0"/>
          <w:numId w:val="15"/>
        </w:numPr>
        <w:tabs>
          <w:tab w:val="num" w:pos="720"/>
          <w:tab w:val="left" w:pos="108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заместителя;</w:t>
      </w:r>
    </w:p>
    <w:p w:rsidR="00C920C3" w:rsidRDefault="0073567E" w:rsidP="00456462">
      <w:pPr>
        <w:pStyle w:val="a3"/>
        <w:numPr>
          <w:ilvl w:val="0"/>
          <w:numId w:val="15"/>
        </w:numPr>
        <w:tabs>
          <w:tab w:val="num" w:pos="720"/>
          <w:tab w:val="left" w:pos="108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lastRenderedPageBreak/>
        <w:t>Осуществлять в</w:t>
      </w:r>
      <w:r w:rsidR="00C920C3" w:rsidRPr="00354784">
        <w:rPr>
          <w:rFonts w:ascii="Times New Roman" w:hAnsi="Times New Roman" w:cs="Times New Roman"/>
          <w:sz w:val="26"/>
          <w:szCs w:val="26"/>
        </w:rPr>
        <w:t xml:space="preserve"> случаях и в порядке, установленных внутренними документами Межрайонной ИФНС России №46 по г. Москве, и в соответствии с указаниями руководства Межрайонной ИФНС России №46 по г. Москве иных действий, направленных на исполнение функций Межрайонной ИФНС России №46 по г.Москве, в том числе относящихся к компетенции других отделов, включая прием и/или выдачу документов по государственной регистрации юридических лиц и индивидуальных предпринимателей;</w:t>
      </w:r>
    </w:p>
    <w:p w:rsidR="00383BAD" w:rsidRPr="00383BAD" w:rsidRDefault="00383BAD" w:rsidP="0045646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-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83BAD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C920C3" w:rsidRPr="00354784" w:rsidRDefault="00C920C3" w:rsidP="00456462">
      <w:pPr>
        <w:pStyle w:val="a3"/>
        <w:numPr>
          <w:ilvl w:val="0"/>
          <w:numId w:val="15"/>
        </w:numPr>
        <w:tabs>
          <w:tab w:val="num" w:pos="720"/>
          <w:tab w:val="left" w:pos="108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6"/>
          <w:szCs w:val="26"/>
        </w:rPr>
      </w:pPr>
      <w:r w:rsidRPr="00354784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УФНС России по г.Москве, а также регламентами и иными внутренними документами Межрайонной ИФНС России №46 по г.Москве</w:t>
      </w:r>
    </w:p>
    <w:p w:rsidR="00094B12" w:rsidRPr="00AF6AA2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</w:t>
      </w:r>
      <w:r w:rsidR="0045646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094B12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имеет право: 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участвовать в подготовке проектов локальных нормативных актов и других материалов, относящихся к компетенции отдела;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bCs/>
          <w:iCs/>
          <w:sz w:val="26"/>
          <w:szCs w:val="26"/>
          <w:lang w:eastAsia="ru-RU"/>
        </w:rPr>
        <w:t>осуществлять подготовку писем, уведомлений, ответов на обращения или запросы и иных документов по предмету деятельности отдела учета, отчетности и анализа в связи с исполнением своих должностных обязанностей;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получать оформленный в установленном порядке доступ к информационным ресурсам, используемым Межрайонной ИФНС России № 46 по г. Москве;</w:t>
      </w:r>
    </w:p>
    <w:p w:rsidR="00D7776F" w:rsidRPr="00BA36C7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получать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лиц, а также информационно-программном комплексе, эксплуатируемом Межрайонной ИФНС России № 46 по г. Москве; </w:t>
      </w:r>
    </w:p>
    <w:p w:rsidR="00D7776F" w:rsidRPr="00477BBD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6C7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вести информационные ресурсы Межрайонной ИФНС России № 46 по г. Москве, включая поиск и просмотр информации, согласно полученного допуска и в соответствии с исполнением должностных обязанностей, определенного задания, поручения</w:t>
      </w:r>
      <w:r w:rsidRPr="00477BBD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.</w:t>
      </w:r>
    </w:p>
    <w:p w:rsidR="00CC7D7D" w:rsidRPr="00AF6AA2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F6AA2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F6AA2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</w:t>
      </w:r>
      <w:r w:rsidR="005C3AD0" w:rsidRPr="00AF6AA2">
        <w:rPr>
          <w:rFonts w:ascii="Times New Roman" w:hAnsi="Times New Roman" w:cs="Times New Roman"/>
          <w:sz w:val="26"/>
          <w:szCs w:val="26"/>
        </w:rPr>
        <w:t>б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5C3AD0" w:rsidRPr="00AF6AA2">
        <w:rPr>
          <w:rFonts w:ascii="Times New Roman" w:hAnsi="Times New Roman" w:cs="Times New Roman"/>
          <w:sz w:val="26"/>
          <w:szCs w:val="26"/>
        </w:rPr>
        <w:t xml:space="preserve">отделе учета, отчетности и анализа 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F6AA2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8E63C3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F6AA2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F6A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73567E" w:rsidRPr="00AF6AA2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 w:rsidRPr="00AF6AA2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F6AA2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F6A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3567E" w:rsidRPr="00AF6AA2">
        <w:rPr>
          <w:rFonts w:ascii="Times New Roman" w:hAnsi="Times New Roman" w:cs="Times New Roman"/>
          <w:sz w:val="26"/>
          <w:szCs w:val="26"/>
        </w:rPr>
        <w:t>задачами и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функциями</w:t>
      </w:r>
      <w:r w:rsidR="00F50123" w:rsidRPr="00AF6A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C3AD0" w:rsidRPr="00AF6AA2">
        <w:rPr>
          <w:rFonts w:ascii="Times New Roman" w:hAnsi="Times New Roman" w:cs="Times New Roman"/>
          <w:sz w:val="26"/>
          <w:szCs w:val="26"/>
        </w:rPr>
        <w:t xml:space="preserve">отдела учета, отчетности и анализа </w:t>
      </w:r>
      <w:r w:rsidR="00F50123" w:rsidRPr="00AF6AA2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AF6AA2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AF6AA2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F6AA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F6A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AF6AA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AF6AA2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AF6AA2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83D10" w:rsidRPr="00AF6AA2" w:rsidRDefault="00DF06E7" w:rsidP="00A94F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F6A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AF6AA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возврата государственной пошлины за государственную регистрацию;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 xml:space="preserve">- организации и ведения оперативно-бухгалтерского учета поступлений налоговых платежей;  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 xml:space="preserve">- открытия и закрытия карточек РСБ;   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разрешения сложных ситуаций с невыясненными платежами;</w:t>
      </w:r>
    </w:p>
    <w:p w:rsidR="00E83D10" w:rsidRPr="00AF6AA2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составления отчетности и аналитических записок.</w:t>
      </w:r>
    </w:p>
    <w:p w:rsidR="0057547E" w:rsidRPr="00AF6AA2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F6A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AF6AA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E83D10" w:rsidRPr="00AF6AA2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формирования информации, передаваемой налоговыми органами</w:t>
      </w:r>
      <w:r w:rsidRPr="00AF6AA2">
        <w:rPr>
          <w:rFonts w:ascii="Times New Roman" w:hAnsi="Times New Roman"/>
          <w:sz w:val="26"/>
          <w:szCs w:val="26"/>
          <w:lang w:val="ru-RU"/>
        </w:rPr>
        <w:br/>
        <w:t>в органы федерального казначейства: уведомления налогоплательщиков и налоговых органов о принадлежности невыясненных или неклассифицированных платежей к коду классификации доходов; уведомления налоговых органов об уточнении вида и принадлежности платежа по форме № 54;</w:t>
      </w:r>
    </w:p>
    <w:p w:rsidR="00E83D10" w:rsidRPr="00AF6AA2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lastRenderedPageBreak/>
        <w:t>- контроля, за правильностью зачисления платежей на счета, по</w:t>
      </w:r>
      <w:r w:rsidRPr="00AF6AA2">
        <w:rPr>
          <w:rFonts w:ascii="Times New Roman" w:hAnsi="Times New Roman"/>
          <w:sz w:val="26"/>
          <w:szCs w:val="26"/>
          <w:lang w:val="ru-RU"/>
        </w:rPr>
        <w:br/>
        <w:t>учету доходов бюджета в связи с изменениями и дополнениями, вносимыми</w:t>
      </w:r>
      <w:r w:rsidRPr="00AF6AA2">
        <w:rPr>
          <w:rFonts w:ascii="Times New Roman" w:hAnsi="Times New Roman"/>
          <w:sz w:val="26"/>
          <w:szCs w:val="26"/>
          <w:lang w:val="ru-RU"/>
        </w:rPr>
        <w:br/>
        <w:t>в классификацию доходов бюджета;</w:t>
      </w:r>
    </w:p>
    <w:p w:rsidR="00E83D10" w:rsidRPr="00AF6AA2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z w:val="26"/>
          <w:szCs w:val="26"/>
          <w:lang w:val="ru-RU"/>
        </w:rPr>
        <w:t>- разрешения сложных ситуаций с невыясненными платежами;</w:t>
      </w:r>
    </w:p>
    <w:p w:rsidR="00E83D10" w:rsidRPr="00AF6AA2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6AA2">
        <w:rPr>
          <w:rFonts w:ascii="Times New Roman" w:hAnsi="Times New Roman"/>
          <w:spacing w:val="-1"/>
          <w:sz w:val="26"/>
          <w:szCs w:val="26"/>
          <w:lang w:val="ru-RU"/>
        </w:rPr>
        <w:t>- обмена информацией по уплате налогов и сборов с Управлением,</w:t>
      </w:r>
      <w:r w:rsidRPr="00AF6AA2">
        <w:rPr>
          <w:rFonts w:ascii="Times New Roman" w:hAnsi="Times New Roman"/>
          <w:spacing w:val="-1"/>
          <w:sz w:val="26"/>
          <w:szCs w:val="26"/>
          <w:lang w:val="ru-RU"/>
        </w:rPr>
        <w:br/>
      </w:r>
      <w:r w:rsidRPr="00AF6AA2">
        <w:rPr>
          <w:rFonts w:ascii="Times New Roman" w:hAnsi="Times New Roman"/>
          <w:sz w:val="26"/>
          <w:szCs w:val="26"/>
          <w:lang w:val="ru-RU"/>
        </w:rPr>
        <w:t>органами федерального казначейства, территориальными финансовыми органами, а также с Межрегиональными (Межрайонными) инспекциями Федеральной налоговой службы п</w:t>
      </w:r>
      <w:r w:rsidR="00A94FF7">
        <w:rPr>
          <w:rFonts w:ascii="Times New Roman" w:hAnsi="Times New Roman"/>
          <w:sz w:val="26"/>
          <w:szCs w:val="26"/>
          <w:lang w:val="ru-RU"/>
        </w:rPr>
        <w:t>о крупнейшим налогоплательщикам.</w:t>
      </w:r>
    </w:p>
    <w:p w:rsidR="006F3D4E" w:rsidRPr="00AF6AA2" w:rsidRDefault="006F3D4E" w:rsidP="00E83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F6AA2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AF6AA2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F6AA2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83D10" w:rsidRPr="00AF6AA2" w:rsidRDefault="00F54976" w:rsidP="00F549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73567E" w:rsidRPr="00AF6AA2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AF6AA2">
        <w:rPr>
          <w:rFonts w:ascii="Times New Roman" w:hAnsi="Times New Roman" w:cs="Times New Roman"/>
          <w:sz w:val="26"/>
          <w:szCs w:val="26"/>
        </w:rPr>
        <w:t xml:space="preserve"> относящиеся к компетенции отдела учета, отчетности и анализа.</w:t>
      </w:r>
    </w:p>
    <w:p w:rsidR="00E4302F" w:rsidRPr="00AF6AA2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Pr="00AF6AA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AF6AA2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AF6AA2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AF6AA2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F6AA2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F6AA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AF6AA2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AF6AA2">
        <w:rPr>
          <w:rFonts w:ascii="Times New Roman" w:hAnsi="Times New Roman" w:cs="Times New Roman"/>
          <w:sz w:val="26"/>
          <w:szCs w:val="26"/>
        </w:rPr>
        <w:t>.</w:t>
      </w:r>
    </w:p>
    <w:p w:rsidR="00CB100A" w:rsidRPr="00AF6AA2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F6AA2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F6AA2" w:rsidRDefault="00DF06E7" w:rsidP="00D43B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F6AA2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F6AA2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F6AA2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F6A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F6AA2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F6AA2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F6AA2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F6AA2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F6AA2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F6AA2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</w:t>
      </w:r>
      <w:r w:rsidR="00496B68" w:rsidRPr="00AF6AA2">
        <w:rPr>
          <w:rFonts w:ascii="Times New Roman" w:hAnsi="Times New Roman" w:cs="Times New Roman"/>
          <w:sz w:val="26"/>
          <w:szCs w:val="26"/>
        </w:rPr>
        <w:lastRenderedPageBreak/>
        <w:t>правовыми актами Российской Федерации и приказами (распоряжениями) ФНС России, УФНС России по г.Москве,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456462" w:rsidRPr="00AF6AA2" w:rsidRDefault="00456462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F6AA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F6AA2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AF6AA2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F6AA2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F6AA2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CB100A" w:rsidRPr="00AF6AA2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CB100A" w:rsidRPr="00AF6AA2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CB100A" w:rsidRPr="00AF6AA2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F6AA2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F6AA2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F6AA2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AF6AA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AF6AA2" w:rsidRDefault="00DF06E7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AF6AA2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AF6AA2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AF6AA2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AF6AA2" w:rsidRDefault="00BB2A5A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AF6AA2" w:rsidRDefault="00BB2A5A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344974" w:rsidRPr="00AF6AA2" w:rsidRDefault="00496B68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AF6AA2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AF6AA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344974"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344974" w:rsidRPr="00AF6AA2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>- своевременности и оперативности выполнения поручений; качеству выполненной работы;</w:t>
      </w:r>
    </w:p>
    <w:p w:rsidR="00344974" w:rsidRPr="00AF6AA2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>- способности выполнять должностные функции самостоятельно, без помощи руководителя;</w:t>
      </w:r>
    </w:p>
    <w:p w:rsidR="00344974" w:rsidRPr="00AF6AA2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4974" w:rsidRPr="00AF6AA2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F6AA2">
        <w:rPr>
          <w:rFonts w:ascii="Times New Roman" w:hAnsi="Times New Roman" w:cs="Times New Roman"/>
          <w:bCs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272D9" w:rsidRPr="0097419D" w:rsidRDefault="00B272D9" w:rsidP="003449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620140" w:rsidRPr="0097419D" w:rsidRDefault="00620140" w:rsidP="00620140">
      <w:pPr>
        <w:pStyle w:val="ae"/>
        <w:rPr>
          <w:rFonts w:ascii="Times New Roman" w:hAnsi="Times New Roman" w:cs="Times New Roman"/>
        </w:rPr>
      </w:pPr>
      <w:r w:rsidRPr="0097419D">
        <w:rPr>
          <w:rFonts w:ascii="Times New Roman" w:hAnsi="Times New Roman" w:cs="Times New Roman"/>
        </w:rPr>
        <w:t xml:space="preserve">Начальник </w:t>
      </w:r>
      <w:r w:rsidR="00344974" w:rsidRPr="0097419D">
        <w:rPr>
          <w:rFonts w:ascii="Times New Roman" w:hAnsi="Times New Roman" w:cs="Times New Roman"/>
        </w:rPr>
        <w:t xml:space="preserve">отдела учета, отчетности и анализа </w:t>
      </w:r>
      <w:r w:rsidRPr="0097419D">
        <w:rPr>
          <w:rFonts w:ascii="Times New Roman" w:hAnsi="Times New Roman" w:cs="Times New Roman"/>
        </w:rPr>
        <w:t xml:space="preserve">                                      </w:t>
      </w:r>
    </w:p>
    <w:p w:rsidR="00620140" w:rsidRPr="0097419D" w:rsidRDefault="00620140" w:rsidP="00620140">
      <w:pPr>
        <w:pStyle w:val="ae"/>
        <w:rPr>
          <w:rFonts w:ascii="Times New Roman" w:hAnsi="Times New Roman" w:cs="Times New Roman"/>
        </w:rPr>
      </w:pPr>
      <w:r w:rsidRPr="0097419D">
        <w:rPr>
          <w:rFonts w:ascii="Times New Roman" w:hAnsi="Times New Roman" w:cs="Times New Roman"/>
        </w:rPr>
        <w:t xml:space="preserve">____________________________________               ________________         </w:t>
      </w:r>
      <w:r w:rsidR="008544C8" w:rsidRPr="008544C8">
        <w:rPr>
          <w:rFonts w:ascii="Times New Roman" w:hAnsi="Times New Roman" w:cs="Times New Roman"/>
          <w:lang w:val="en-US"/>
        </w:rPr>
        <w:t>___________________</w:t>
      </w:r>
      <w:r w:rsidRPr="0097419D">
        <w:rPr>
          <w:rFonts w:ascii="Times New Roman" w:hAnsi="Times New Roman" w:cs="Times New Roman"/>
          <w:u w:val="single"/>
        </w:rPr>
        <w:t xml:space="preserve">     </w:t>
      </w:r>
    </w:p>
    <w:p w:rsidR="00620140" w:rsidRPr="0097419D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97419D">
        <w:rPr>
          <w:rFonts w:ascii="Times New Roman" w:hAnsi="Times New Roman"/>
          <w:sz w:val="20"/>
          <w:szCs w:val="20"/>
        </w:rPr>
        <w:t xml:space="preserve">       (наименование отдела инспекции)                                                (подпись</w:t>
      </w:r>
      <w:r w:rsidRPr="0097419D">
        <w:rPr>
          <w:sz w:val="20"/>
          <w:szCs w:val="20"/>
        </w:rPr>
        <w:t xml:space="preserve">)                                 </w:t>
      </w:r>
      <w:r w:rsidRPr="0097419D">
        <w:rPr>
          <w:rFonts w:ascii="Times New Roman" w:hAnsi="Times New Roman"/>
          <w:sz w:val="20"/>
          <w:szCs w:val="20"/>
        </w:rPr>
        <w:t>(ФИО)</w:t>
      </w:r>
    </w:p>
    <w:p w:rsidR="00620140" w:rsidRPr="0097419D" w:rsidRDefault="00620140" w:rsidP="00620140"/>
    <w:p w:rsidR="00620140" w:rsidRPr="0097419D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97419D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97419D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 w:rsidR="008544C8" w:rsidRPr="008544C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_________________</w:t>
      </w:r>
      <w:r w:rsidRPr="0097419D">
        <w:rPr>
          <w:rFonts w:ascii="Times New Roman" w:hAnsi="Times New Roman" w:cs="Times New Roman"/>
          <w:sz w:val="28"/>
          <w:szCs w:val="28"/>
        </w:rPr>
        <w:tab/>
      </w:r>
    </w:p>
    <w:p w:rsidR="00620140" w:rsidRPr="0097419D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9741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DF06E7" w:rsidRPr="0097419D" w:rsidRDefault="000B66BB" w:rsidP="000B66B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97419D"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7776F" w:rsidRDefault="00D7776F" w:rsidP="00D7776F">
      <w:pPr>
        <w:rPr>
          <w:lang w:eastAsia="ru-RU"/>
        </w:rPr>
      </w:pPr>
    </w:p>
    <w:p w:rsidR="00D7776F" w:rsidRPr="00D7776F" w:rsidRDefault="00D7776F" w:rsidP="00D7776F">
      <w:pPr>
        <w:rPr>
          <w:lang w:eastAsia="ru-RU"/>
        </w:rPr>
      </w:pPr>
    </w:p>
    <w:p w:rsidR="00D7776F" w:rsidRDefault="00D7776F" w:rsidP="000B66B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sectPr w:rsidR="00D7776F" w:rsidSect="00D43B5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5DD" w:rsidRDefault="008025DD" w:rsidP="008F5841">
      <w:pPr>
        <w:spacing w:after="0" w:line="240" w:lineRule="auto"/>
      </w:pPr>
      <w:r>
        <w:separator/>
      </w:r>
    </w:p>
  </w:endnote>
  <w:endnote w:type="continuationSeparator" w:id="0">
    <w:p w:rsidR="008025DD" w:rsidRDefault="008025DD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5DD" w:rsidRDefault="008025DD" w:rsidP="008F5841">
      <w:pPr>
        <w:spacing w:after="0" w:line="240" w:lineRule="auto"/>
      </w:pPr>
      <w:r>
        <w:separator/>
      </w:r>
    </w:p>
  </w:footnote>
  <w:footnote w:type="continuationSeparator" w:id="0">
    <w:p w:rsidR="008025DD" w:rsidRDefault="008025DD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009571"/>
      <w:docPartObj>
        <w:docPartGallery w:val="Page Numbers (Top of Page)"/>
        <w:docPartUnique/>
      </w:docPartObj>
    </w:sdtPr>
    <w:sdtEndPr/>
    <w:sdtContent>
      <w:p w:rsidR="00015C95" w:rsidRDefault="008412F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4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5C95" w:rsidRDefault="00015C9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4796A"/>
    <w:multiLevelType w:val="hybridMultilevel"/>
    <w:tmpl w:val="258A7D52"/>
    <w:lvl w:ilvl="0" w:tplc="EB48BC6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E4F2B"/>
    <w:multiLevelType w:val="hybridMultilevel"/>
    <w:tmpl w:val="779AF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16B51"/>
    <w:multiLevelType w:val="hybridMultilevel"/>
    <w:tmpl w:val="B8E25E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33349F"/>
    <w:multiLevelType w:val="hybridMultilevel"/>
    <w:tmpl w:val="E8A2313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5"/>
  </w:num>
  <w:num w:numId="5">
    <w:abstractNumId w:val="14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3"/>
  </w:num>
  <w:num w:numId="12">
    <w:abstractNumId w:val="6"/>
  </w:num>
  <w:num w:numId="13">
    <w:abstractNumId w:val="10"/>
  </w:num>
  <w:num w:numId="14">
    <w:abstractNumId w:val="0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5C95"/>
    <w:rsid w:val="000455F1"/>
    <w:rsid w:val="00046A51"/>
    <w:rsid w:val="00061854"/>
    <w:rsid w:val="0006548D"/>
    <w:rsid w:val="00074CFC"/>
    <w:rsid w:val="00080FCA"/>
    <w:rsid w:val="000925BC"/>
    <w:rsid w:val="000934C2"/>
    <w:rsid w:val="00094A9B"/>
    <w:rsid w:val="00094B12"/>
    <w:rsid w:val="000B66BB"/>
    <w:rsid w:val="000B7392"/>
    <w:rsid w:val="000C5DEF"/>
    <w:rsid w:val="000E077B"/>
    <w:rsid w:val="00106AFF"/>
    <w:rsid w:val="001154F0"/>
    <w:rsid w:val="00131828"/>
    <w:rsid w:val="00170539"/>
    <w:rsid w:val="00170891"/>
    <w:rsid w:val="001A3A20"/>
    <w:rsid w:val="0024581C"/>
    <w:rsid w:val="002A4157"/>
    <w:rsid w:val="002C3322"/>
    <w:rsid w:val="002D03F8"/>
    <w:rsid w:val="002E71D0"/>
    <w:rsid w:val="002F49CD"/>
    <w:rsid w:val="002F5D36"/>
    <w:rsid w:val="00316097"/>
    <w:rsid w:val="003349E1"/>
    <w:rsid w:val="00335028"/>
    <w:rsid w:val="00344974"/>
    <w:rsid w:val="00383BAD"/>
    <w:rsid w:val="003868A9"/>
    <w:rsid w:val="00387725"/>
    <w:rsid w:val="003A7518"/>
    <w:rsid w:val="003C4A8B"/>
    <w:rsid w:val="00423BFB"/>
    <w:rsid w:val="004240B5"/>
    <w:rsid w:val="00447738"/>
    <w:rsid w:val="00447E31"/>
    <w:rsid w:val="00456462"/>
    <w:rsid w:val="00496B68"/>
    <w:rsid w:val="004C7D82"/>
    <w:rsid w:val="004F13CA"/>
    <w:rsid w:val="005376FC"/>
    <w:rsid w:val="00562D1A"/>
    <w:rsid w:val="0057547E"/>
    <w:rsid w:val="00596076"/>
    <w:rsid w:val="005B1A5A"/>
    <w:rsid w:val="005B476B"/>
    <w:rsid w:val="005B5FE8"/>
    <w:rsid w:val="005C3285"/>
    <w:rsid w:val="005C3AD0"/>
    <w:rsid w:val="005C3ED8"/>
    <w:rsid w:val="005F10FF"/>
    <w:rsid w:val="00620140"/>
    <w:rsid w:val="006248FE"/>
    <w:rsid w:val="00654FFC"/>
    <w:rsid w:val="00655CFA"/>
    <w:rsid w:val="006577B2"/>
    <w:rsid w:val="0069265D"/>
    <w:rsid w:val="006B5896"/>
    <w:rsid w:val="006E36C2"/>
    <w:rsid w:val="006F3D4E"/>
    <w:rsid w:val="0072029C"/>
    <w:rsid w:val="00733D59"/>
    <w:rsid w:val="0073567E"/>
    <w:rsid w:val="007A5D05"/>
    <w:rsid w:val="007A715A"/>
    <w:rsid w:val="007B1781"/>
    <w:rsid w:val="007C6A0D"/>
    <w:rsid w:val="007F1F73"/>
    <w:rsid w:val="008025DD"/>
    <w:rsid w:val="008412F8"/>
    <w:rsid w:val="008544C8"/>
    <w:rsid w:val="008751C0"/>
    <w:rsid w:val="00877306"/>
    <w:rsid w:val="00877F44"/>
    <w:rsid w:val="008826BE"/>
    <w:rsid w:val="00895218"/>
    <w:rsid w:val="008A5D4A"/>
    <w:rsid w:val="008D75CB"/>
    <w:rsid w:val="008E63C3"/>
    <w:rsid w:val="008F5841"/>
    <w:rsid w:val="00915EBE"/>
    <w:rsid w:val="00926DDF"/>
    <w:rsid w:val="0097419D"/>
    <w:rsid w:val="00996559"/>
    <w:rsid w:val="00A02436"/>
    <w:rsid w:val="00A14E03"/>
    <w:rsid w:val="00A333C9"/>
    <w:rsid w:val="00A94FF7"/>
    <w:rsid w:val="00AE2185"/>
    <w:rsid w:val="00AF6AA2"/>
    <w:rsid w:val="00B00627"/>
    <w:rsid w:val="00B100DA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26149"/>
    <w:rsid w:val="00C85D19"/>
    <w:rsid w:val="00C920C3"/>
    <w:rsid w:val="00CB100A"/>
    <w:rsid w:val="00CC7758"/>
    <w:rsid w:val="00CC7D7D"/>
    <w:rsid w:val="00CF467D"/>
    <w:rsid w:val="00D12F5E"/>
    <w:rsid w:val="00D43B5B"/>
    <w:rsid w:val="00D600E8"/>
    <w:rsid w:val="00D7776F"/>
    <w:rsid w:val="00DF06E7"/>
    <w:rsid w:val="00E23ECB"/>
    <w:rsid w:val="00E30D19"/>
    <w:rsid w:val="00E374DE"/>
    <w:rsid w:val="00E4302F"/>
    <w:rsid w:val="00E52677"/>
    <w:rsid w:val="00E65086"/>
    <w:rsid w:val="00E83D10"/>
    <w:rsid w:val="00F15D81"/>
    <w:rsid w:val="00F17B7F"/>
    <w:rsid w:val="00F50123"/>
    <w:rsid w:val="00F54976"/>
    <w:rsid w:val="00F83116"/>
    <w:rsid w:val="00F84EFB"/>
    <w:rsid w:val="00F85F8D"/>
    <w:rsid w:val="00FC0484"/>
    <w:rsid w:val="00FC44A9"/>
    <w:rsid w:val="00FD1883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543578-B349-4835-ACE0-49D72697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5C3A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677"/>
  </w:style>
  <w:style w:type="paragraph" w:styleId="af1">
    <w:name w:val="footer"/>
    <w:basedOn w:val="a"/>
    <w:link w:val="af2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677"/>
  </w:style>
  <w:style w:type="paragraph" w:styleId="af3">
    <w:name w:val="Balloon Text"/>
    <w:basedOn w:val="a"/>
    <w:link w:val="af4"/>
    <w:uiPriority w:val="99"/>
    <w:semiHidden/>
    <w:unhideWhenUsed/>
    <w:rsid w:val="00CC7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77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F6D67-39B8-409E-BBF7-9EFF7AC6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3475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35</cp:revision>
  <cp:lastPrinted>2018-10-18T13:25:00Z</cp:lastPrinted>
  <dcterms:created xsi:type="dcterms:W3CDTF">2017-11-28T15:49:00Z</dcterms:created>
  <dcterms:modified xsi:type="dcterms:W3CDTF">2020-09-18T07:44:00Z</dcterms:modified>
</cp:coreProperties>
</file>